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356"/>
      </w:tblGrid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</w:rPr>
            </w:pPr>
            <w:r w:rsidRPr="00EE0595">
              <w:rPr>
                <w:b/>
                <w:bCs/>
              </w:rPr>
              <w:t>Наименование области аттестации</w:t>
            </w:r>
          </w:p>
        </w:tc>
        <w:tc>
          <w:tcPr>
            <w:tcW w:w="9356" w:type="dxa"/>
            <w:shd w:val="clear" w:color="000000" w:fill="D9D9D9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5671A4" w:rsidRPr="00D30743" w:rsidTr="004449E1">
        <w:trPr>
          <w:cantSplit/>
          <w:trHeight w:val="442"/>
          <w:tblHeader/>
        </w:trPr>
        <w:tc>
          <w:tcPr>
            <w:tcW w:w="15168" w:type="dxa"/>
            <w:gridSpan w:val="4"/>
            <w:shd w:val="clear" w:color="auto" w:fill="auto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5671A4" w:rsidRPr="00D30743" w:rsidTr="004449E1">
        <w:trPr>
          <w:cantSplit/>
          <w:trHeight w:val="419"/>
          <w:tblHeader/>
        </w:trPr>
        <w:tc>
          <w:tcPr>
            <w:tcW w:w="15168" w:type="dxa"/>
            <w:gridSpan w:val="4"/>
            <w:shd w:val="clear" w:color="auto" w:fill="FFFFFF"/>
            <w:vAlign w:val="center"/>
            <w:hideMark/>
          </w:tcPr>
          <w:p w:rsidR="005671A4" w:rsidRPr="00D30743" w:rsidRDefault="005671A4" w:rsidP="004449E1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Б</w:t>
            </w:r>
            <w:r>
              <w:rPr>
                <w:b/>
                <w:bCs/>
                <w:i/>
                <w:iCs/>
              </w:rPr>
              <w:t>.3.</w:t>
            </w:r>
            <w:r w:rsidRPr="00D30743">
              <w:rPr>
                <w:b/>
                <w:bCs/>
                <w:i/>
                <w:iCs/>
              </w:rPr>
              <w:t xml:space="preserve"> Требования промышленной безопасности в металлургической промышленности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5671A4" w:rsidRPr="00D30743" w:rsidRDefault="005671A4" w:rsidP="004449E1">
            <w:r w:rsidRPr="00D30743">
              <w:t>Б.3.1</w:t>
            </w: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Литейное производство черных и цветных металлов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Ростехнадзора от 9 декабря </w:t>
            </w:r>
            <w:r w:rsidRPr="00397A7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>г. 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/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5671A4" w:rsidRPr="00D30743" w:rsidRDefault="005671A4" w:rsidP="004449E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>
              <w:rPr>
                <w:color w:val="000000"/>
              </w:rPr>
              <w:t>п</w:t>
            </w:r>
            <w:r w:rsidRPr="00EE2750">
              <w:rPr>
                <w:color w:val="000000"/>
              </w:rPr>
              <w:t>риказ</w:t>
            </w:r>
            <w:proofErr w:type="gramEnd"/>
            <w:r w:rsidRPr="00EE2750">
              <w:rPr>
                <w:color w:val="000000"/>
              </w:rPr>
              <w:t xml:space="preserve"> Ростехнадзора от 13 ноября 2020 г. № 440 </w:t>
            </w:r>
            <w:r>
              <w:rPr>
                <w:color w:val="000000"/>
              </w:rPr>
              <w:t>«</w:t>
            </w:r>
            <w:r w:rsidRPr="00EE2750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EE2750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EE2750">
              <w:rPr>
                <w:color w:val="000000"/>
              </w:rPr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1A4" w:rsidRPr="00D30743" w:rsidRDefault="005671A4" w:rsidP="004449E1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Б.3.2.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Медно-никелевое производство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 w:rsidRPr="00EE0595">
              <w:rPr>
                <w:color w:val="000000"/>
              </w:rPr>
              <w:t>постановление</w:t>
            </w:r>
            <w:proofErr w:type="gramEnd"/>
            <w:r w:rsidRPr="00EE0595">
              <w:rPr>
                <w:color w:val="000000"/>
              </w:rPr>
              <w:t xml:space="preserve">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>
              <w:t>п</w:t>
            </w:r>
            <w:r w:rsidRPr="00EE2750">
              <w:t>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1A4" w:rsidRPr="00D30743" w:rsidRDefault="005671A4" w:rsidP="004449E1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Б.3.3.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Коксохимическое производство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>
              <w:t>п</w:t>
            </w:r>
            <w:r w:rsidRPr="00EE2750">
              <w:t>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1A4" w:rsidRPr="00D30743" w:rsidRDefault="005671A4" w:rsidP="004449E1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Б.3.4.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Производство первичного алюминия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>
              <w:t>п</w:t>
            </w:r>
            <w:r w:rsidRPr="00EE2750">
              <w:t>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«Об утверждении 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Б.3.5.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Производство редких, благородных и других цветных металлов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 w:rsidRPr="00397A79">
              <w:rPr>
                <w:color w:val="000000"/>
              </w:rPr>
              <w:t>при</w:t>
            </w:r>
            <w:r>
              <w:rPr>
                <w:color w:val="000000"/>
              </w:rPr>
              <w:t>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Б.3.6.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EE2750">
              <w:t>Доменное и сталеплавильное производство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 w:rsidRPr="00EE0595">
              <w:rPr>
                <w:color w:val="000000"/>
              </w:rPr>
              <w:t>приказ</w:t>
            </w:r>
            <w:proofErr w:type="gramEnd"/>
            <w:r w:rsidRPr="00EE0595">
              <w:rPr>
                <w:color w:val="000000"/>
              </w:rPr>
              <w:t xml:space="preserve"> Ростехнадзора от 9 декабря 2020 г. № 512 «Об утверждении федеральных норм и правил в области промышленной безопасности «Правила безопасности процессов получения или применения металлов»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EE2750" w:rsidRDefault="005671A4" w:rsidP="004449E1">
            <w:pPr>
              <w:autoSpaceDE w:val="0"/>
              <w:autoSpaceDN w:val="0"/>
              <w:adjustRightInd w:val="0"/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Б.3.7.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Производство ферросплавов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 w:rsidRPr="00397A79">
              <w:rPr>
                <w:color w:val="000000"/>
              </w:rPr>
              <w:t>при</w:t>
            </w:r>
            <w:r>
              <w:rPr>
                <w:color w:val="000000"/>
              </w:rPr>
              <w:t>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rFonts w:ascii="Arial" w:hAnsi="Arial" w:cs="Arial"/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ascii="Arial" w:hAnsi="Arial" w:cs="Arial"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404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Б.3.8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Производство с полным металлургическим циклом</w:t>
            </w:r>
          </w:p>
        </w:tc>
        <w:tc>
          <w:tcPr>
            <w:tcW w:w="9356" w:type="dxa"/>
            <w:shd w:val="clear" w:color="auto" w:fill="auto"/>
          </w:tcPr>
          <w:p w:rsidR="005671A4" w:rsidRPr="007C4B15" w:rsidRDefault="005671A4" w:rsidP="004449E1">
            <w:pPr>
              <w:rPr>
                <w:color w:val="000000"/>
              </w:rPr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404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EE2750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403"/>
          <w:tblHeader/>
        </w:trPr>
        <w:tc>
          <w:tcPr>
            <w:tcW w:w="568" w:type="dxa"/>
            <w:vMerge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rPr>
                <w:color w:val="000000"/>
              </w:rPr>
            </w:pPr>
            <w:proofErr w:type="gramStart"/>
            <w:r w:rsidRPr="00397A79">
              <w:rPr>
                <w:color w:val="000000"/>
              </w:rPr>
              <w:t>при</w:t>
            </w:r>
            <w:r>
              <w:rPr>
                <w:color w:val="000000"/>
              </w:rPr>
              <w:t>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Б.3.9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Проектирование, строительство, реконструкция, капитальный ремонт объектов металлургической промышленности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rPr>
                <w:color w:val="000000"/>
              </w:rPr>
            </w:pPr>
            <w:proofErr w:type="gramStart"/>
            <w:r w:rsidRPr="00397A79">
              <w:rPr>
                <w:color w:val="000000"/>
              </w:rPr>
              <w:t>при</w:t>
            </w:r>
            <w:r>
              <w:rPr>
                <w:color w:val="000000"/>
              </w:rPr>
              <w:t>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404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rFonts w:ascii="Arial" w:hAnsi="Arial" w:cs="Arial"/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rFonts w:ascii="Arial" w:hAnsi="Arial" w:cs="Arial"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rPr>
                <w:color w:val="000000"/>
              </w:rPr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vMerge w:val="restart"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Б.3.1</w:t>
            </w:r>
            <w:r>
              <w:rPr>
                <w:bCs/>
                <w:color w:val="2D2D2D"/>
                <w:spacing w:val="2"/>
                <w:shd w:val="clear" w:color="auto" w:fill="FFFFFF"/>
              </w:rPr>
              <w:t>0</w:t>
            </w:r>
          </w:p>
        </w:tc>
        <w:tc>
          <w:tcPr>
            <w:tcW w:w="3969" w:type="dxa"/>
            <w:vMerge w:val="restart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Энергетические службы металлургических предприятий</w:t>
            </w: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roofErr w:type="gramStart"/>
            <w:r w:rsidRPr="00397A79">
              <w:rPr>
                <w:color w:val="000000"/>
              </w:rPr>
              <w:t>при</w:t>
            </w:r>
            <w:r>
              <w:rPr>
                <w:color w:val="000000"/>
              </w:rPr>
              <w:t>каз</w:t>
            </w:r>
            <w:proofErr w:type="gramEnd"/>
            <w:r>
              <w:rPr>
                <w:color w:val="000000"/>
              </w:rPr>
              <w:t xml:space="preserve"> Ростехнадзора от </w:t>
            </w:r>
            <w:r w:rsidRPr="00397A79">
              <w:rPr>
                <w:color w:val="000000"/>
              </w:rPr>
              <w:t xml:space="preserve">9 декабря 2020 г. </w:t>
            </w:r>
            <w:r>
              <w:rPr>
                <w:color w:val="000000"/>
              </w:rPr>
              <w:t>№</w:t>
            </w:r>
            <w:r w:rsidRPr="00397A79">
              <w:rPr>
                <w:color w:val="000000"/>
              </w:rPr>
              <w:t xml:space="preserve"> 512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</w:t>
            </w:r>
            <w:r w:rsidRPr="00397A79">
              <w:rPr>
                <w:color w:val="000000"/>
              </w:rPr>
              <w:t xml:space="preserve">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397A79">
              <w:rPr>
                <w:color w:val="000000"/>
              </w:rPr>
              <w:t>Правила безопасности процессов получения или применения металлов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</w:tcPr>
          <w:p w:rsidR="005671A4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397A79" w:rsidRDefault="005671A4" w:rsidP="004449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F26BD9">
              <w:rPr>
                <w:color w:val="000000"/>
              </w:rPr>
              <w:t>остановление</w:t>
            </w:r>
            <w:proofErr w:type="gramEnd"/>
            <w:r w:rsidRPr="00F26BD9">
              <w:rPr>
                <w:color w:val="000000"/>
              </w:rPr>
              <w:t xml:space="preserve"> Правительства Российской Федерации от 15</w:t>
            </w:r>
            <w:r>
              <w:rPr>
                <w:color w:val="000000"/>
              </w:rPr>
              <w:t xml:space="preserve"> сентября </w:t>
            </w:r>
            <w:r w:rsidRPr="00F26BD9">
              <w:rPr>
                <w:color w:val="000000"/>
              </w:rPr>
              <w:t xml:space="preserve">2020 </w:t>
            </w:r>
            <w:r>
              <w:rPr>
                <w:color w:val="000000"/>
              </w:rPr>
              <w:t xml:space="preserve">г. </w:t>
            </w:r>
            <w:r w:rsidRPr="00F26BD9">
              <w:rPr>
                <w:color w:val="000000"/>
              </w:rPr>
              <w:t xml:space="preserve">№ 1437 </w:t>
            </w:r>
            <w:r>
              <w:rPr>
                <w:color w:val="000000"/>
              </w:rPr>
              <w:t>«</w:t>
            </w:r>
            <w:r w:rsidRPr="00F26BD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5671A4" w:rsidRPr="00D30743" w:rsidTr="004449E1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5671A4" w:rsidRPr="00D30743" w:rsidRDefault="005671A4" w:rsidP="004449E1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5671A4" w:rsidRPr="00D30743" w:rsidRDefault="005671A4" w:rsidP="004449E1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5671A4" w:rsidRPr="00D30743" w:rsidRDefault="005671A4" w:rsidP="004449E1">
            <w:pPr>
              <w:autoSpaceDE w:val="0"/>
              <w:autoSpaceDN w:val="0"/>
              <w:adjustRightInd w:val="0"/>
            </w:pPr>
            <w:proofErr w:type="gramStart"/>
            <w:r w:rsidRPr="00EE2750">
              <w:t>приказ</w:t>
            </w:r>
            <w:proofErr w:type="gramEnd"/>
            <w:r w:rsidRPr="00EE2750">
              <w:t xml:space="preserve"> Ростехнадзора от 13 ноября 2020 г. № 440 </w:t>
            </w:r>
            <w:r>
              <w:t>«</w:t>
            </w:r>
            <w:r w:rsidRPr="00EE2750">
              <w:t xml:space="preserve">Об утверждении </w:t>
            </w:r>
            <w:r>
              <w:t>ф</w:t>
            </w:r>
            <w:r w:rsidRPr="00EE2750">
              <w:t xml:space="preserve">едеральных норм и правил в области промышленной безопасности </w:t>
            </w:r>
            <w:r>
              <w:t>«</w:t>
            </w:r>
            <w:r w:rsidRPr="00EE2750">
              <w:t>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>
              <w:t>»</w:t>
            </w:r>
          </w:p>
        </w:tc>
      </w:tr>
    </w:tbl>
    <w:p w:rsidR="005671A4" w:rsidRDefault="005671A4" w:rsidP="005671A4">
      <w:pPr>
        <w:spacing w:line="360" w:lineRule="auto"/>
      </w:pPr>
    </w:p>
    <w:p w:rsidR="00677461" w:rsidRPr="002F05C6" w:rsidRDefault="00677461" w:rsidP="002F05C6">
      <w:bookmarkStart w:id="0" w:name="_GoBack"/>
      <w:bookmarkEnd w:id="0"/>
    </w:p>
    <w:sectPr w:rsidR="00677461" w:rsidRPr="002F05C6" w:rsidSect="0086052A">
      <w:headerReference w:type="default" r:id="rId4"/>
      <w:pgSz w:w="16838" w:h="11906" w:orient="landscape"/>
      <w:pgMar w:top="851" w:right="907" w:bottom="426" w:left="1134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595" w:rsidRDefault="005671A4" w:rsidP="0086052A">
    <w:pPr>
      <w:pStyle w:val="a3"/>
      <w:tabs>
        <w:tab w:val="left" w:pos="7245"/>
        <w:tab w:val="center" w:pos="7398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653D71" w:rsidRDefault="00567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A4"/>
    <w:rsid w:val="002F05C6"/>
    <w:rsid w:val="005671A4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755CC-34CA-4EA1-B3A6-40F5B084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1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7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6590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2024-07-29T12:48:00Z</dcterms:created>
  <dcterms:modified xsi:type="dcterms:W3CDTF">2024-07-29T12:48:00Z</dcterms:modified>
</cp:coreProperties>
</file>